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A97C" w14:textId="77777777" w:rsidR="00EB49AF" w:rsidRPr="00DA711F" w:rsidRDefault="00EB49AF" w:rsidP="00EB49AF">
      <w:bookmarkStart w:id="0" w:name="_GoBack"/>
      <w:bookmarkEnd w:id="0"/>
      <w:r w:rsidRPr="00DA711F">
        <w:t>Trianon 100</w:t>
      </w:r>
    </w:p>
    <w:p w14:paraId="6954548D" w14:textId="05505E32" w:rsidR="00EB49AF" w:rsidRPr="00DA711F" w:rsidRDefault="00EB49AF" w:rsidP="00EB49AF">
      <w:r w:rsidRPr="00DA711F">
        <w:t>Tantestületünk 8 tagja március 18</w:t>
      </w:r>
      <w:r w:rsidR="001C1035" w:rsidRPr="00DA711F">
        <w:t xml:space="preserve">-tól </w:t>
      </w:r>
      <w:r w:rsidRPr="00DA711F">
        <w:t>2</w:t>
      </w:r>
      <w:r w:rsidR="001C1035" w:rsidRPr="00DA711F">
        <w:t>1-ig</w:t>
      </w:r>
      <w:r w:rsidRPr="00DA711F">
        <w:t xml:space="preserve"> részt vett a </w:t>
      </w:r>
      <w:proofErr w:type="spellStart"/>
      <w:r w:rsidRPr="00DA711F">
        <w:t>Prekog</w:t>
      </w:r>
      <w:proofErr w:type="spellEnd"/>
      <w:r w:rsidR="001C1035" w:rsidRPr="00DA711F">
        <w:t xml:space="preserve"> Alfa Szolgáltató és Tanácsadó Kft.</w:t>
      </w:r>
      <w:r w:rsidRPr="00DA711F">
        <w:t xml:space="preserve"> által szervezett </w:t>
      </w:r>
      <w:r w:rsidRPr="00DA711F">
        <w:rPr>
          <w:b/>
        </w:rPr>
        <w:t>Trianon 100 - A trianoni békeszerződés oktatásának történeti és pedagógiai módszertani kérdései</w:t>
      </w:r>
      <w:r w:rsidRPr="00DA711F">
        <w:t xml:space="preserve"> című 30 órás akkreditált pedagógus-továbbképzés</w:t>
      </w:r>
      <w:r w:rsidR="00796107" w:rsidRPr="00DA711F">
        <w:t>e</w:t>
      </w:r>
      <w:r w:rsidRPr="00DA711F">
        <w:t>n. A kurzus</w:t>
      </w:r>
      <w:r w:rsidR="00796107" w:rsidRPr="00DA711F">
        <w:t>t</w:t>
      </w:r>
      <w:r w:rsidRPr="00DA711F">
        <w:t xml:space="preserve"> a Közép- és Kelet-európai Történelem és Társadalom Kutatásáért Közalapítvány </w:t>
      </w:r>
      <w:r w:rsidR="00796107" w:rsidRPr="00DA711F">
        <w:t>hívta életre, összhangban az országgyűlés határozatával (</w:t>
      </w:r>
      <w:r w:rsidRPr="00DA711F">
        <w:t>18/2019. (VI. 18.) OGY határozat a 2020. év nemzeti összetartozás évének nyilvánításáról</w:t>
      </w:r>
      <w:r w:rsidR="00796107" w:rsidRPr="00DA711F">
        <w:t>), a</w:t>
      </w:r>
      <w:r w:rsidR="00CE7E4A" w:rsidRPr="00DA711F">
        <w:t xml:space="preserve">zonosulva </w:t>
      </w:r>
      <w:r w:rsidRPr="00DA711F">
        <w:t xml:space="preserve">az abban megfogalmazott céllal, mely szerint </w:t>
      </w:r>
      <w:r w:rsidRPr="00DA711F">
        <w:rPr>
          <w:i/>
        </w:rPr>
        <w:t>„az Országgyűlés támogatja és szorgalmazza az anyaországban, a Kárpát-medencében és a nagyvilágban élő magyarság körében olyan rendezvények, megemlékezések szervezését, valamint oktatási anyagok és filmalkotások készítését, amelyek erősítik a magyarság országhatárok feletti összetartozásának tudatát, önazonossága kifejezését és védelmét”</w:t>
      </w:r>
      <w:r w:rsidR="00CE7E4A" w:rsidRPr="00DA711F">
        <w:t>.</w:t>
      </w:r>
      <w:r w:rsidRPr="00DA711F">
        <w:t xml:space="preserve"> A</w:t>
      </w:r>
      <w:r w:rsidR="00DA711F" w:rsidRPr="00DA711F">
        <w:t xml:space="preserve"> </w:t>
      </w:r>
      <w:r w:rsidRPr="00DA711F">
        <w:t xml:space="preserve">Közalapítvány által biztosított forrásoknak köszönhetően a képzés a résztvevők számára ingyenes volt. </w:t>
      </w:r>
    </w:p>
    <w:p w14:paraId="38D2C89F" w14:textId="201AC46E" w:rsidR="00034B0A" w:rsidRPr="00DA711F" w:rsidRDefault="00EB49AF" w:rsidP="00EB49AF">
      <w:r w:rsidRPr="00DA711F">
        <w:t>A továbbképzés biztosította a résztvevő pedagógusok</w:t>
      </w:r>
      <w:r w:rsidR="009E6AD3" w:rsidRPr="00DA711F">
        <w:t xml:space="preserve"> számára, hogy</w:t>
      </w:r>
      <w:r w:rsidRPr="00DA711F">
        <w:t xml:space="preserve"> megismerjék az első világháborút lezáró Párizs környéki békeszerződések Magyarországra vonatkozó rendelkezéseit (amit </w:t>
      </w:r>
      <w:r w:rsidR="00CE7E4A" w:rsidRPr="00DA711F">
        <w:t>a köznyelv</w:t>
      </w:r>
      <w:r w:rsidRPr="00DA711F">
        <w:t xml:space="preserve"> trianoni békeszerződésnek hív), az ezzel kapcsolatos legújabb hazai és külföldi történeti kutatások eredményeit, a szerződéssel kapcsolatos legfontosabb tényeket</w:t>
      </w:r>
      <w:r w:rsidR="00CE7E4A" w:rsidRPr="00DA711F">
        <w:t>, valamint</w:t>
      </w:r>
      <w:r w:rsidRPr="00DA711F">
        <w:t xml:space="preserve"> a témakörhöz kapcsolódó tévhiteket, legendákat</w:t>
      </w:r>
      <w:r w:rsidR="00CE7E4A" w:rsidRPr="00DA711F">
        <w:t>.</w:t>
      </w:r>
      <w:r w:rsidR="009E6AD3" w:rsidRPr="00DA711F">
        <w:t xml:space="preserve"> </w:t>
      </w:r>
      <w:r w:rsidR="00CE7E4A" w:rsidRPr="00DA711F">
        <w:t>T</w:t>
      </w:r>
      <w:r w:rsidRPr="00DA711F">
        <w:t>ovább</w:t>
      </w:r>
      <w:r w:rsidR="00CE7E4A" w:rsidRPr="00DA711F">
        <w:t>i célja</w:t>
      </w:r>
      <w:r w:rsidRPr="00DA711F">
        <w:t xml:space="preserve"> a képzésnek</w:t>
      </w:r>
      <w:r w:rsidR="00CE7E4A" w:rsidRPr="00DA711F">
        <w:t xml:space="preserve"> annak</w:t>
      </w:r>
      <w:r w:rsidRPr="00DA711F">
        <w:t xml:space="preserve"> bemuta</w:t>
      </w:r>
      <w:r w:rsidR="00CE7E4A" w:rsidRPr="00DA711F">
        <w:t>tá</w:t>
      </w:r>
      <w:r w:rsidRPr="00DA711F">
        <w:t xml:space="preserve">sa, </w:t>
      </w:r>
      <w:r w:rsidR="00CE7E4A" w:rsidRPr="00DA711F">
        <w:t>hogyan</w:t>
      </w:r>
      <w:r w:rsidRPr="00DA711F">
        <w:t xml:space="preserve"> jelent meg a magyar közoktatásban az elmúlt száz év alatt a „trianoni trauma” feldolgozása</w:t>
      </w:r>
      <w:r w:rsidR="009E6AD3" w:rsidRPr="00DA711F">
        <w:t xml:space="preserve">. A </w:t>
      </w:r>
      <w:r w:rsidRPr="00DA711F">
        <w:t xml:space="preserve">résztvevők a korszak tanítására vonatkozó jó gyakorlataik megosztásával </w:t>
      </w:r>
      <w:r w:rsidR="0089191C" w:rsidRPr="00DA711F">
        <w:t>bővíthették</w:t>
      </w:r>
      <w:r w:rsidRPr="00DA711F">
        <w:t xml:space="preserve"> módszertani </w:t>
      </w:r>
      <w:proofErr w:type="spellStart"/>
      <w:r w:rsidRPr="00DA711F">
        <w:t>eszköztárukat</w:t>
      </w:r>
      <w:proofErr w:type="spellEnd"/>
      <w:r w:rsidRPr="00DA711F">
        <w:t xml:space="preserve"> </w:t>
      </w:r>
      <w:r w:rsidR="0089191C" w:rsidRPr="00DA711F">
        <w:t>az események</w:t>
      </w:r>
      <w:r w:rsidRPr="00DA711F">
        <w:t xml:space="preserve"> tanórai keretek közötti és tanór</w:t>
      </w:r>
      <w:r w:rsidR="0089191C" w:rsidRPr="00DA711F">
        <w:t>án</w:t>
      </w:r>
      <w:r w:rsidRPr="00DA711F">
        <w:t xml:space="preserve"> kívüli feldolgozásával kapcsolatosan, </w:t>
      </w:r>
      <w:r w:rsidR="0089191C" w:rsidRPr="00DA711F">
        <w:t>különösen</w:t>
      </w:r>
      <w:r w:rsidRPr="00DA711F">
        <w:t xml:space="preserve"> a tantárgyközi megközelítéseket helyezve fókuszba.</w:t>
      </w:r>
      <w:r w:rsidR="009E6AD3" w:rsidRPr="00DA711F">
        <w:t xml:space="preserve"> </w:t>
      </w:r>
      <w:r w:rsidR="0089191C" w:rsidRPr="00DA711F">
        <w:t xml:space="preserve">Változatos </w:t>
      </w:r>
      <w:r w:rsidR="009E6AD3" w:rsidRPr="00DA711F">
        <w:t>előadások, műhelymunk</w:t>
      </w:r>
      <w:r w:rsidR="0089191C" w:rsidRPr="00DA711F">
        <w:t>a</w:t>
      </w:r>
      <w:r w:rsidR="009E6AD3" w:rsidRPr="00DA711F">
        <w:t xml:space="preserve">, </w:t>
      </w:r>
      <w:r w:rsidR="00E626C9" w:rsidRPr="00DA711F">
        <w:t>dramatizálás</w:t>
      </w:r>
      <w:r w:rsidR="009E6AD3" w:rsidRPr="00DA711F">
        <w:t xml:space="preserve"> </w:t>
      </w:r>
      <w:r w:rsidR="0089191C" w:rsidRPr="00DA711F">
        <w:t>töltötte ki a három napot, valamint</w:t>
      </w:r>
      <w:r w:rsidR="009E6AD3" w:rsidRPr="00DA711F">
        <w:t xml:space="preserve"> a</w:t>
      </w:r>
      <w:r w:rsidR="003657E1" w:rsidRPr="00DA711F">
        <w:t xml:space="preserve"> témához kapcsolódó</w:t>
      </w:r>
      <w:r w:rsidR="009E6AD3" w:rsidRPr="00DA711F">
        <w:t xml:space="preserve"> </w:t>
      </w:r>
      <w:r w:rsidR="0089191C" w:rsidRPr="00DA711F">
        <w:t>internete</w:t>
      </w:r>
      <w:r w:rsidR="009E6AD3" w:rsidRPr="00DA711F">
        <w:t>s felületek megism</w:t>
      </w:r>
      <w:r w:rsidR="0089191C" w:rsidRPr="00DA711F">
        <w:t>er</w:t>
      </w:r>
      <w:r w:rsidR="009E6AD3" w:rsidRPr="00DA711F">
        <w:t xml:space="preserve">ése. </w:t>
      </w:r>
      <w:r w:rsidR="0089191C" w:rsidRPr="00DA711F">
        <w:t xml:space="preserve">A képzés </w:t>
      </w:r>
      <w:r w:rsidR="003F0701" w:rsidRPr="00DA711F">
        <w:t xml:space="preserve">kidolgozói egy vaskos kötetben foglalták össze a szellemi útravalót, </w:t>
      </w:r>
      <w:r w:rsidR="003657E1" w:rsidRPr="00DA711F">
        <w:t xml:space="preserve">amelyet a </w:t>
      </w:r>
      <w:r w:rsidR="003657E1" w:rsidRPr="00DA711F">
        <w:lastRenderedPageBreak/>
        <w:t>gyakorló történelemszakos tanárok</w:t>
      </w:r>
      <w:r w:rsidR="003F0701" w:rsidRPr="00DA711F">
        <w:t xml:space="preserve"> mellett</w:t>
      </w:r>
      <w:r w:rsidR="003657E1" w:rsidRPr="00DA711F">
        <w:t xml:space="preserve"> minden érdeklődő hasznosan forgathat. A segédlet a tanulmányokon kívül kronológiai és statisztikai fejezetet is tartalmaz, </w:t>
      </w:r>
      <w:r w:rsidR="00DC0508" w:rsidRPr="00DA711F">
        <w:t xml:space="preserve">valamint a műhelymunka során megvalósult drámapedagógiai foglalkozás elméleti hátterét és játékformáit. Egy színvonalas </w:t>
      </w:r>
      <w:r w:rsidR="005726B0" w:rsidRPr="00DA711F">
        <w:t xml:space="preserve">stratégiai </w:t>
      </w:r>
      <w:r w:rsidR="00DC0508" w:rsidRPr="00DA711F">
        <w:t>társasjáték eszköztára is kivágható a könyvből</w:t>
      </w:r>
      <w:r w:rsidR="005726B0" w:rsidRPr="00DA711F">
        <w:t>.</w:t>
      </w:r>
      <w:r w:rsidR="00DC0508" w:rsidRPr="00DA711F">
        <w:t xml:space="preserve"> </w:t>
      </w:r>
    </w:p>
    <w:p w14:paraId="22FB9F25" w14:textId="2B85703E" w:rsidR="009E6AD3" w:rsidRPr="00DA711F" w:rsidRDefault="009E6AD3" w:rsidP="00EB49AF">
      <w:r w:rsidRPr="00DA711F">
        <w:t xml:space="preserve">A </w:t>
      </w:r>
      <w:r w:rsidR="005726B0" w:rsidRPr="00DA711F">
        <w:t xml:space="preserve">képzési </w:t>
      </w:r>
      <w:r w:rsidRPr="00DA711F">
        <w:t>körny</w:t>
      </w:r>
      <w:r w:rsidR="00E626C9" w:rsidRPr="00DA711F">
        <w:t>e</w:t>
      </w:r>
      <w:r w:rsidRPr="00DA711F">
        <w:t>zet is magával ragadó volt</w:t>
      </w:r>
      <w:r w:rsidR="00E626C9" w:rsidRPr="00DA711F">
        <w:t>,</w:t>
      </w:r>
      <w:r w:rsidRPr="00DA711F">
        <w:t xml:space="preserve"> Kecskemét</w:t>
      </w:r>
      <w:r w:rsidR="00E626C9" w:rsidRPr="00DA711F">
        <w:t xml:space="preserve">en </w:t>
      </w:r>
      <w:r w:rsidR="005726B0" w:rsidRPr="00DA711F">
        <w:t xml:space="preserve">a </w:t>
      </w:r>
      <w:r w:rsidR="00C34CA6" w:rsidRPr="00DA711F">
        <w:t>Granada Konferencia, Wellness és Sport Hotel</w:t>
      </w:r>
      <w:r w:rsidR="005726B0" w:rsidRPr="00DA711F">
        <w:t xml:space="preserve"> vendégei voltunk.</w:t>
      </w:r>
      <w:r w:rsidR="00E626C9" w:rsidRPr="00DA711F">
        <w:t xml:space="preserve"> Hálásak vagyunk a magas színvonalú ellátásért, a remek előadásokért, a közösségé válás érzéséért.</w:t>
      </w:r>
    </w:p>
    <w:p w14:paraId="0AFD4026" w14:textId="30929EB0" w:rsidR="00E626C9" w:rsidRPr="00DA711F" w:rsidRDefault="00E626C9" w:rsidP="00EB49AF"/>
    <w:p w14:paraId="03DE9836" w14:textId="01F4DA83" w:rsidR="00E626C9" w:rsidRPr="00DA711F" w:rsidRDefault="00E626C9" w:rsidP="00EB49AF">
      <w:r w:rsidRPr="00DA711F">
        <w:t xml:space="preserve">Daru Katalin és Nagy Zoltánné </w:t>
      </w:r>
    </w:p>
    <w:sectPr w:rsidR="00E626C9" w:rsidRPr="00DA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AF"/>
    <w:rsid w:val="00034B0A"/>
    <w:rsid w:val="001C1035"/>
    <w:rsid w:val="00242DCF"/>
    <w:rsid w:val="003657E1"/>
    <w:rsid w:val="003F0701"/>
    <w:rsid w:val="00506076"/>
    <w:rsid w:val="005726B0"/>
    <w:rsid w:val="00756C64"/>
    <w:rsid w:val="00796107"/>
    <w:rsid w:val="0089191C"/>
    <w:rsid w:val="009E6AD3"/>
    <w:rsid w:val="00A167AE"/>
    <w:rsid w:val="00AB0315"/>
    <w:rsid w:val="00C34CA6"/>
    <w:rsid w:val="00CE7E4A"/>
    <w:rsid w:val="00D15FDA"/>
    <w:rsid w:val="00DA711F"/>
    <w:rsid w:val="00DC0508"/>
    <w:rsid w:val="00E626C9"/>
    <w:rsid w:val="00E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3CC9"/>
  <w15:chartTrackingRefBased/>
  <w15:docId w15:val="{DB3FE116-E377-44F7-B72D-CC8BAE60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FDA"/>
    <w:pPr>
      <w:spacing w:line="48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EDU_GEAC_2100@sulid.hu</dc:creator>
  <cp:keywords/>
  <dc:description/>
  <cp:lastModifiedBy>Windows-felhasználó</cp:lastModifiedBy>
  <cp:revision>2</cp:revision>
  <dcterms:created xsi:type="dcterms:W3CDTF">2022-03-28T06:05:00Z</dcterms:created>
  <dcterms:modified xsi:type="dcterms:W3CDTF">2022-03-28T06:05:00Z</dcterms:modified>
</cp:coreProperties>
</file>